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102847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E087F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102847" w:rsidP="00102847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Ne</w:t>
            </w:r>
            <w:r w:rsidR="007E726B" w:rsidRPr="00102847">
              <w:rPr>
                <w:rFonts w:ascii="Arial" w:hAnsi="Arial" w:cs="Arial"/>
                <w:sz w:val="28"/>
                <w:szCs w:val="28"/>
              </w:rPr>
              <w:t>stejnorodé těles</w:t>
            </w:r>
            <w:r>
              <w:rPr>
                <w:rFonts w:ascii="Arial" w:hAnsi="Arial" w:cs="Arial"/>
                <w:sz w:val="28"/>
                <w:szCs w:val="28"/>
              </w:rPr>
              <w:t>o</w:t>
            </w:r>
            <w:r w:rsidR="007E726B">
              <w:rPr>
                <w:rFonts w:ascii="Arial" w:hAnsi="Arial" w:cs="Arial"/>
                <w:sz w:val="28"/>
                <w:szCs w:val="28"/>
              </w:rPr>
              <w:t xml:space="preserve"> v kapalině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85735C" w:rsidRDefault="009424C5" w:rsidP="0085735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85735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C4F1C">
              <w:rPr>
                <w:rFonts w:ascii="Arial" w:hAnsi="Arial" w:cs="Arial"/>
                <w:sz w:val="28"/>
                <w:szCs w:val="28"/>
              </w:rPr>
              <w:t>Chování stejnorodého tělesa v kapalině</w:t>
            </w:r>
          </w:p>
          <w:p w:rsidR="00473C82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C4F1C" w:rsidRPr="008C4F1C">
              <w:rPr>
                <w:rFonts w:ascii="Arial" w:hAnsi="Arial" w:cs="Arial"/>
                <w:sz w:val="28"/>
                <w:szCs w:val="28"/>
              </w:rPr>
              <w:t>Ne</w:t>
            </w:r>
            <w:r w:rsidR="0085735C" w:rsidRPr="008C4F1C">
              <w:rPr>
                <w:rFonts w:ascii="Arial" w:hAnsi="Arial" w:cs="Arial"/>
                <w:sz w:val="28"/>
                <w:szCs w:val="28"/>
              </w:rPr>
              <w:t>stejnorodé</w:t>
            </w:r>
            <w:r w:rsidR="0085735C">
              <w:rPr>
                <w:rFonts w:ascii="Arial" w:hAnsi="Arial" w:cs="Arial"/>
                <w:sz w:val="28"/>
                <w:szCs w:val="28"/>
              </w:rPr>
              <w:t xml:space="preserve"> těles</w:t>
            </w:r>
            <w:r w:rsidR="008C4F1C">
              <w:rPr>
                <w:rFonts w:ascii="Arial" w:hAnsi="Arial" w:cs="Arial"/>
                <w:sz w:val="28"/>
                <w:szCs w:val="28"/>
              </w:rPr>
              <w:t>o</w:t>
            </w:r>
            <w:r w:rsidR="0085735C">
              <w:rPr>
                <w:rFonts w:ascii="Arial" w:hAnsi="Arial" w:cs="Arial"/>
                <w:sz w:val="28"/>
                <w:szCs w:val="28"/>
              </w:rPr>
              <w:t xml:space="preserve"> v kapalině</w:t>
            </w:r>
          </w:p>
          <w:p w:rsidR="008C4F1C" w:rsidRDefault="00972D6B" w:rsidP="008C4F1C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4F1C">
              <w:rPr>
                <w:rFonts w:ascii="Arial" w:hAnsi="Arial" w:cs="Arial"/>
                <w:sz w:val="28"/>
                <w:szCs w:val="28"/>
              </w:rPr>
              <w:t>Archimédův zákon/</w:t>
            </w:r>
            <w:r w:rsidR="00A07524" w:rsidRPr="008C4F1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A07524" w:rsidRDefault="008C4F1C" w:rsidP="008C4F1C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4F1C">
              <w:rPr>
                <w:rFonts w:ascii="Arial" w:hAnsi="Arial" w:cs="Arial"/>
                <w:sz w:val="28"/>
                <w:szCs w:val="28"/>
              </w:rPr>
              <w:t>Archimédův zákon/ obr.</w:t>
            </w:r>
          </w:p>
          <w:p w:rsidR="002038D4" w:rsidRDefault="002038D4" w:rsidP="002038D4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Ještě více o plování/ obr., ponor lodí</w:t>
            </w:r>
          </w:p>
          <w:p w:rsidR="008C4F1C" w:rsidRDefault="008C4F1C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Zajím</w:t>
            </w:r>
            <w:r w:rsidR="002038D4">
              <w:rPr>
                <w:rFonts w:ascii="Arial" w:hAnsi="Arial" w:cs="Arial"/>
                <w:sz w:val="28"/>
                <w:szCs w:val="28"/>
              </w:rPr>
              <w:t>avost a využití:</w:t>
            </w:r>
          </w:p>
          <w:p w:rsidR="002038D4" w:rsidRPr="008C4F1C" w:rsidRDefault="002038D4" w:rsidP="002038D4">
            <w:pPr>
              <w:pStyle w:val="Odstavecseseznamem"/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Animace: Ponorka; Přechodová komora ponorky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0DA097F"/>
    <w:multiLevelType w:val="hybridMultilevel"/>
    <w:tmpl w:val="6C2C7438"/>
    <w:lvl w:ilvl="0" w:tplc="EF80B21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02847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038D4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6F4A10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E726B"/>
    <w:rsid w:val="007F2678"/>
    <w:rsid w:val="007F3AB7"/>
    <w:rsid w:val="008161BB"/>
    <w:rsid w:val="0082604A"/>
    <w:rsid w:val="0085735C"/>
    <w:rsid w:val="00871DB0"/>
    <w:rsid w:val="008762C5"/>
    <w:rsid w:val="008A4959"/>
    <w:rsid w:val="008C1A7D"/>
    <w:rsid w:val="008C4F1C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8363F-D834-48B4-A6F0-740678DA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2011-05-17T12:03:00Z</dcterms:created>
  <dcterms:modified xsi:type="dcterms:W3CDTF">2011-05-17T12:09:00Z</dcterms:modified>
</cp:coreProperties>
</file>